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DB4D" w14:textId="77777777" w:rsidR="0077653A" w:rsidRDefault="0077653A" w:rsidP="0077653A">
      <w:pPr>
        <w:autoSpaceDE w:val="0"/>
      </w:pPr>
      <w:bookmarkStart w:id="0" w:name="_Hlk91494451"/>
      <w:r>
        <w:rPr>
          <w:rFonts w:ascii="TimesNewRoman" w:hAnsi="TimesNewRoman" w:cs="TimesNewRoman"/>
          <w:color w:val="000000"/>
        </w:rPr>
        <w:t>ZE.470.1.2023</w:t>
      </w:r>
    </w:p>
    <w:p w14:paraId="1A08F1D7" w14:textId="3C3157E1" w:rsidR="0077653A" w:rsidRDefault="0077653A" w:rsidP="0077653A">
      <w:pPr>
        <w:pStyle w:val="Nagwek2"/>
      </w:pPr>
      <w:r>
        <w:t>ZARZĄDZENIE Nr 0050</w:t>
      </w:r>
      <w:r w:rsidR="00C972BC">
        <w:t>.6</w:t>
      </w:r>
      <w:r>
        <w:t>.2023</w:t>
      </w:r>
    </w:p>
    <w:p w14:paraId="643288EA" w14:textId="77777777" w:rsidR="0077653A" w:rsidRDefault="0077653A" w:rsidP="0077653A">
      <w:pPr>
        <w:jc w:val="center"/>
      </w:pPr>
      <w:r>
        <w:rPr>
          <w:b/>
          <w:bCs/>
        </w:rPr>
        <w:t>BURMISTRZA MIASTA NOWY TARG</w:t>
      </w:r>
    </w:p>
    <w:p w14:paraId="01BB619D" w14:textId="3CC8FAC9" w:rsidR="0077653A" w:rsidRDefault="0077653A" w:rsidP="0077653A">
      <w:pPr>
        <w:pStyle w:val="Nagwek1"/>
        <w:jc w:val="center"/>
      </w:pPr>
      <w:r>
        <w:t xml:space="preserve">z dnia </w:t>
      </w:r>
      <w:r w:rsidR="00C972BC">
        <w:t>13</w:t>
      </w:r>
      <w:r>
        <w:t xml:space="preserve"> stycznia 2023r.</w:t>
      </w:r>
    </w:p>
    <w:bookmarkEnd w:id="0"/>
    <w:p w14:paraId="44802B53" w14:textId="77777777" w:rsidR="0030599F" w:rsidRDefault="0030599F">
      <w:pPr>
        <w:jc w:val="center"/>
        <w:rPr>
          <w:rFonts w:ascii="TimesNewRoman" w:hAnsi="TimesNewRoman" w:cs="TimesNewRoman"/>
          <w:b/>
          <w:bCs/>
          <w:color w:val="000000"/>
        </w:rPr>
      </w:pPr>
    </w:p>
    <w:p w14:paraId="040ADEF4" w14:textId="77777777" w:rsidR="0030599F" w:rsidRDefault="0030599F">
      <w:pPr>
        <w:jc w:val="center"/>
        <w:rPr>
          <w:rFonts w:ascii="TimesNewRoman" w:hAnsi="TimesNewRoman" w:cs="TimesNewRoman"/>
          <w:b/>
          <w:bCs/>
          <w:color w:val="000000"/>
        </w:rPr>
      </w:pPr>
    </w:p>
    <w:p w14:paraId="3017FB47" w14:textId="374C35A6" w:rsidR="0030599F" w:rsidRDefault="0030599F">
      <w:pPr>
        <w:autoSpaceDE w:val="0"/>
        <w:jc w:val="both"/>
      </w:pPr>
      <w:r>
        <w:rPr>
          <w:rFonts w:ascii="TimesNewRoman" w:hAnsi="TimesNewRoman" w:cs="TimesNewRoman"/>
          <w:b/>
          <w:bCs/>
          <w:color w:val="000000"/>
        </w:rPr>
        <w:t>w sprawie terminów czynności w postępowaniu rekrutacyjnym oraz postępowaniu uzupełniającym na rok szkolny 202</w:t>
      </w:r>
      <w:r w:rsidR="0077653A">
        <w:rPr>
          <w:rFonts w:ascii="TimesNewRoman" w:hAnsi="TimesNewRoman" w:cs="TimesNewRoman"/>
          <w:b/>
          <w:bCs/>
          <w:color w:val="000000"/>
        </w:rPr>
        <w:t>3</w:t>
      </w:r>
      <w:r>
        <w:rPr>
          <w:rFonts w:ascii="TimesNewRoman" w:hAnsi="TimesNewRoman" w:cs="TimesNewRoman"/>
          <w:b/>
          <w:bCs/>
          <w:color w:val="000000"/>
        </w:rPr>
        <w:t>/202</w:t>
      </w:r>
      <w:r w:rsidR="0077653A">
        <w:rPr>
          <w:rFonts w:ascii="TimesNewRoman" w:hAnsi="TimesNewRoman" w:cs="TimesNewRoman"/>
          <w:b/>
          <w:bCs/>
          <w:color w:val="000000"/>
        </w:rPr>
        <w:t>4</w:t>
      </w:r>
      <w:r>
        <w:rPr>
          <w:rFonts w:ascii="TimesNewRoman" w:hAnsi="TimesNewRoman" w:cs="TimesNewRoman"/>
          <w:b/>
          <w:bCs/>
          <w:color w:val="000000"/>
        </w:rPr>
        <w:t xml:space="preserve"> do oddziałów sportowych w szkołach podstawowych, prowadzonych przez Gminę Miasto Nowy Targ.</w:t>
      </w:r>
    </w:p>
    <w:p w14:paraId="230F94F5" w14:textId="77777777" w:rsidR="0030599F" w:rsidRDefault="0030599F">
      <w:pPr>
        <w:autoSpaceDE w:val="0"/>
        <w:rPr>
          <w:rFonts w:ascii="TimesNewRoman" w:hAnsi="TimesNewRoman" w:cs="TimesNewRoman"/>
          <w:color w:val="000000"/>
        </w:rPr>
      </w:pPr>
    </w:p>
    <w:p w14:paraId="471231E0" w14:textId="77777777" w:rsidR="0077653A" w:rsidRDefault="0077653A" w:rsidP="0077653A">
      <w:pPr>
        <w:autoSpaceDE w:val="0"/>
        <w:jc w:val="both"/>
      </w:pPr>
      <w:r>
        <w:rPr>
          <w:rFonts w:ascii="TimesNewRoman" w:hAnsi="TimesNewRoman" w:cs="TimesNewRoman"/>
          <w:color w:val="000000"/>
        </w:rPr>
        <w:t>Działając na podstawie art. 30 ust. 1 ustawy z dnia 8 marca 1990 r. o samorządzie gminnym (Dz. U. z 2023r. poz. 40 z późn. zm.) oraz art. 154 ust. 1 pkt 1 ustawy z dnia 14  grudnia 2016r. Prawo oświatowe (Dz. U. z 2021r. poz. 1082 z późn. zm.) zarządzam, co następuje:</w:t>
      </w:r>
    </w:p>
    <w:p w14:paraId="4789FC9F" w14:textId="77777777" w:rsidR="0030599F" w:rsidRDefault="0030599F">
      <w:pPr>
        <w:autoSpaceDE w:val="0"/>
        <w:jc w:val="both"/>
      </w:pPr>
    </w:p>
    <w:p w14:paraId="13AD2AB1" w14:textId="77777777" w:rsidR="0030599F" w:rsidRDefault="0030599F">
      <w:pPr>
        <w:autoSpaceDE w:val="0"/>
        <w:jc w:val="center"/>
      </w:pPr>
      <w:r>
        <w:rPr>
          <w:rFonts w:ascii="TimesNewRoman" w:hAnsi="TimesNewRoman" w:cs="TimesNewRoman"/>
          <w:color w:val="000000"/>
        </w:rPr>
        <w:t>§ 1</w:t>
      </w:r>
    </w:p>
    <w:p w14:paraId="754B945A" w14:textId="7FB261FC" w:rsidR="0030599F" w:rsidRDefault="0030599F">
      <w:pPr>
        <w:autoSpaceDE w:val="0"/>
        <w:jc w:val="both"/>
      </w:pPr>
      <w:r>
        <w:rPr>
          <w:rFonts w:ascii="TimesNewRoman" w:hAnsi="TimesNewRoman" w:cs="TimesNewRoman"/>
          <w:color w:val="000000"/>
        </w:rPr>
        <w:t>W postępowaniu rekrutacyjnym i postępowaniu uzupełniającym na rok szkolny 202</w:t>
      </w:r>
      <w:r w:rsidR="0077653A">
        <w:rPr>
          <w:rFonts w:ascii="TimesNewRoman" w:hAnsi="TimesNewRoman" w:cs="TimesNewRoman"/>
          <w:color w:val="000000"/>
        </w:rPr>
        <w:t>3</w:t>
      </w:r>
      <w:r>
        <w:rPr>
          <w:rFonts w:ascii="TimesNewRoman" w:hAnsi="TimesNewRoman" w:cs="TimesNewRoman"/>
          <w:color w:val="000000"/>
        </w:rPr>
        <w:t>/202</w:t>
      </w:r>
      <w:r w:rsidR="0077653A">
        <w:rPr>
          <w:rFonts w:ascii="TimesNewRoman" w:hAnsi="TimesNewRoman" w:cs="TimesNewRoman"/>
          <w:color w:val="000000"/>
        </w:rPr>
        <w:t>4</w:t>
      </w:r>
      <w:r>
        <w:rPr>
          <w:rFonts w:ascii="TimesNewRoman" w:hAnsi="TimesNewRoman" w:cs="TimesNewRoman"/>
          <w:color w:val="000000"/>
        </w:rPr>
        <w:t xml:space="preserve"> do klas pierwszych sportowych (lub klas pierwszych w cyklu z uwagi na rodzaj dyscypliny) w  szkołach podstawowych, prowadzonych przez Gminę Miasto Nowy Targ, określa się następujące terminy poszczególnych czynności:</w:t>
      </w:r>
    </w:p>
    <w:p w14:paraId="6F87288B" w14:textId="77777777" w:rsidR="0030599F" w:rsidRDefault="0030599F">
      <w:pPr>
        <w:autoSpaceDE w:val="0"/>
        <w:rPr>
          <w:rFonts w:ascii="TimesNewRoman" w:hAnsi="TimesNewRoman" w:cs="TimesNewRoman"/>
          <w:color w:val="000000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675"/>
        <w:gridCol w:w="4875"/>
        <w:gridCol w:w="1882"/>
        <w:gridCol w:w="1958"/>
      </w:tblGrid>
      <w:tr w:rsidR="0030599F" w14:paraId="13D27712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B5369" w14:textId="77777777" w:rsidR="0030599F" w:rsidRDefault="0030599F">
            <w:pPr>
              <w:autoSpaceDE w:val="0"/>
              <w:jc w:val="center"/>
            </w:pPr>
            <w:r>
              <w:rPr>
                <w:rFonts w:ascii="TimesNewRoman" w:hAnsi="TimesNewRoman" w:cs="TimesNewRoman"/>
                <w:b/>
                <w:color w:val="000000"/>
              </w:rPr>
              <w:t>Lp.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BA0D0" w14:textId="77777777" w:rsidR="0030599F" w:rsidRDefault="0030599F">
            <w:pPr>
              <w:autoSpaceDE w:val="0"/>
              <w:jc w:val="center"/>
            </w:pPr>
            <w:r>
              <w:rPr>
                <w:rFonts w:ascii="TimesNewRoman" w:hAnsi="TimesNewRoman" w:cs="TimesNewRoman"/>
                <w:b/>
                <w:color w:val="000000"/>
              </w:rPr>
              <w:t>Rodzaj czynności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511D9" w14:textId="77777777" w:rsidR="0030599F" w:rsidRDefault="0030599F">
            <w:pPr>
              <w:autoSpaceDE w:val="0"/>
              <w:jc w:val="center"/>
            </w:pPr>
            <w:r>
              <w:rPr>
                <w:rFonts w:ascii="TimesNewRoman" w:hAnsi="TimesNewRoman" w:cs="TimesNewRoman"/>
                <w:b/>
                <w:color w:val="000000"/>
              </w:rPr>
              <w:t>Termin</w:t>
            </w:r>
          </w:p>
          <w:p w14:paraId="434A73D8" w14:textId="77777777" w:rsidR="0030599F" w:rsidRDefault="0030599F">
            <w:pPr>
              <w:autoSpaceDE w:val="0"/>
              <w:jc w:val="center"/>
            </w:pPr>
            <w:r>
              <w:rPr>
                <w:rFonts w:ascii="TimesNewRoman" w:hAnsi="TimesNewRoman" w:cs="TimesNewRoman"/>
                <w:b/>
                <w:color w:val="000000"/>
              </w:rPr>
              <w:t>w postępowaniu</w:t>
            </w:r>
          </w:p>
          <w:p w14:paraId="1A4B0049" w14:textId="77777777" w:rsidR="0030599F" w:rsidRDefault="0030599F">
            <w:pPr>
              <w:autoSpaceDE w:val="0"/>
              <w:jc w:val="center"/>
            </w:pPr>
            <w:r>
              <w:rPr>
                <w:rFonts w:ascii="TimesNewRoman" w:hAnsi="TimesNewRoman" w:cs="TimesNewRoman"/>
                <w:b/>
                <w:color w:val="000000"/>
              </w:rPr>
              <w:t>rekrutacyjnym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6A9B1" w14:textId="77777777" w:rsidR="0030599F" w:rsidRDefault="0030599F">
            <w:pPr>
              <w:autoSpaceDE w:val="0"/>
              <w:jc w:val="center"/>
            </w:pPr>
            <w:r>
              <w:rPr>
                <w:rFonts w:ascii="TimesNewRoman" w:hAnsi="TimesNewRoman" w:cs="TimesNewRoman"/>
                <w:b/>
                <w:color w:val="000000"/>
              </w:rPr>
              <w:t>Termin</w:t>
            </w:r>
          </w:p>
          <w:p w14:paraId="79B8B57A" w14:textId="77777777" w:rsidR="0030599F" w:rsidRDefault="0030599F">
            <w:pPr>
              <w:autoSpaceDE w:val="0"/>
              <w:jc w:val="center"/>
            </w:pPr>
            <w:r>
              <w:rPr>
                <w:rFonts w:ascii="TimesNewRoman" w:hAnsi="TimesNewRoman" w:cs="TimesNewRoman"/>
                <w:b/>
                <w:color w:val="000000"/>
              </w:rPr>
              <w:t>w postępowaniu</w:t>
            </w:r>
          </w:p>
          <w:p w14:paraId="3E1702C8" w14:textId="77777777" w:rsidR="0030599F" w:rsidRDefault="0030599F">
            <w:pPr>
              <w:autoSpaceDE w:val="0"/>
              <w:jc w:val="center"/>
            </w:pPr>
            <w:r>
              <w:rPr>
                <w:rFonts w:ascii="TimesNewRoman" w:hAnsi="TimesNewRoman" w:cs="TimesNewRoman"/>
                <w:b/>
                <w:color w:val="000000"/>
              </w:rPr>
              <w:t>uzupełniającym</w:t>
            </w:r>
          </w:p>
        </w:tc>
      </w:tr>
      <w:tr w:rsidR="00A44006" w:rsidRPr="00A44006" w14:paraId="104B6C89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E9ACD" w14:textId="77777777" w:rsidR="0030599F" w:rsidRDefault="0030599F">
            <w:pPr>
              <w:autoSpaceDE w:val="0"/>
              <w:snapToGrid w:val="0"/>
            </w:pPr>
            <w:r>
              <w:rPr>
                <w:rFonts w:ascii="TimesNewRoman" w:hAnsi="TimesNewRoman" w:cs="TimesNewRoman"/>
                <w:color w:val="000000"/>
              </w:rPr>
              <w:t>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552DB" w14:textId="77777777" w:rsidR="0030599F" w:rsidRDefault="0030599F">
            <w:pPr>
              <w:autoSpaceDE w:val="0"/>
            </w:pPr>
            <w:r>
              <w:rPr>
                <w:rFonts w:ascii="TimesNewRoman" w:hAnsi="TimesNewRoman" w:cs="TimesNewRoman"/>
                <w:color w:val="000000"/>
              </w:rPr>
              <w:t>Złożenie wniosku o przyjęcie do oddziału sportowego wraz z dokumentami potwierdzającymi spełnianie przez kandydata warunków lub kryteriów branych pod uwagę w postępowaniu rekrutacyjnym.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89817" w14:textId="4A6303F6" w:rsidR="0030599F" w:rsidRPr="00D20903" w:rsidRDefault="0030599F">
            <w:pPr>
              <w:autoSpaceDE w:val="0"/>
              <w:jc w:val="center"/>
              <w:rPr>
                <w:color w:val="000000" w:themeColor="text1"/>
              </w:rPr>
            </w:pPr>
            <w:r w:rsidRPr="00D20903">
              <w:rPr>
                <w:rFonts w:ascii="TimesNewRoman" w:hAnsi="TimesNewRoman" w:cs="TimesNewRoman"/>
                <w:color w:val="000000" w:themeColor="text1"/>
              </w:rPr>
              <w:t>od 2</w:t>
            </w:r>
            <w:r w:rsidR="00D20903" w:rsidRPr="00D20903">
              <w:rPr>
                <w:rFonts w:ascii="TimesNewRoman" w:hAnsi="TimesNewRoman" w:cs="TimesNewRoman"/>
                <w:color w:val="000000" w:themeColor="text1"/>
              </w:rPr>
              <w:t>0</w:t>
            </w:r>
            <w:r w:rsidRPr="00D20903">
              <w:rPr>
                <w:rFonts w:ascii="TimesNewRoman" w:hAnsi="TimesNewRoman" w:cs="TimesNewRoman"/>
                <w:color w:val="000000" w:themeColor="text1"/>
              </w:rPr>
              <w:t>.02.202</w:t>
            </w:r>
            <w:r w:rsidR="00D20903" w:rsidRPr="00D20903">
              <w:rPr>
                <w:rFonts w:ascii="TimesNewRoman" w:hAnsi="TimesNewRoman" w:cs="TimesNewRoman"/>
                <w:color w:val="000000" w:themeColor="text1"/>
              </w:rPr>
              <w:t>3</w:t>
            </w:r>
            <w:r w:rsidRPr="00D20903">
              <w:rPr>
                <w:rFonts w:ascii="TimesNewRoman" w:hAnsi="TimesNewRoman" w:cs="TimesNewRoman"/>
                <w:color w:val="000000" w:themeColor="text1"/>
              </w:rPr>
              <w:t>r.</w:t>
            </w:r>
          </w:p>
          <w:p w14:paraId="556F7FFF" w14:textId="66375E81" w:rsidR="0030599F" w:rsidRPr="00D20903" w:rsidRDefault="0030599F">
            <w:pPr>
              <w:autoSpaceDE w:val="0"/>
              <w:jc w:val="center"/>
              <w:rPr>
                <w:color w:val="000000" w:themeColor="text1"/>
              </w:rPr>
            </w:pPr>
            <w:r w:rsidRPr="00D20903">
              <w:rPr>
                <w:rFonts w:ascii="TimesNewRoman" w:hAnsi="TimesNewRoman" w:cs="TimesNewRoman"/>
                <w:color w:val="000000" w:themeColor="text1"/>
              </w:rPr>
              <w:t>do 2</w:t>
            </w:r>
            <w:r w:rsidR="00D20903" w:rsidRPr="00D20903">
              <w:rPr>
                <w:rFonts w:ascii="TimesNewRoman" w:hAnsi="TimesNewRoman" w:cs="TimesNewRoman"/>
                <w:color w:val="000000" w:themeColor="text1"/>
              </w:rPr>
              <w:t>4</w:t>
            </w:r>
            <w:r w:rsidRPr="00D20903">
              <w:rPr>
                <w:rFonts w:ascii="TimesNewRoman" w:hAnsi="TimesNewRoman" w:cs="TimesNewRoman"/>
                <w:color w:val="000000" w:themeColor="text1"/>
              </w:rPr>
              <w:t>.02.202</w:t>
            </w:r>
            <w:r w:rsidR="00D20903" w:rsidRPr="00D20903">
              <w:rPr>
                <w:rFonts w:ascii="TimesNewRoman" w:hAnsi="TimesNewRoman" w:cs="TimesNewRoman"/>
                <w:color w:val="000000" w:themeColor="text1"/>
              </w:rPr>
              <w:t>3</w:t>
            </w:r>
            <w:r w:rsidRPr="00D20903">
              <w:rPr>
                <w:rFonts w:ascii="TimesNewRoman" w:hAnsi="TimesNewRoman" w:cs="TimesNewRoman"/>
                <w:color w:val="000000" w:themeColor="text1"/>
              </w:rPr>
              <w:t>r.</w:t>
            </w:r>
          </w:p>
          <w:p w14:paraId="318E4B14" w14:textId="77777777" w:rsidR="0030599F" w:rsidRPr="00D20903" w:rsidRDefault="0030599F">
            <w:pPr>
              <w:autoSpaceDE w:val="0"/>
              <w:jc w:val="center"/>
              <w:rPr>
                <w:color w:val="000000" w:themeColor="text1"/>
              </w:rPr>
            </w:pPr>
            <w:r w:rsidRPr="00D20903">
              <w:rPr>
                <w:rFonts w:ascii="TimesNewRoman" w:hAnsi="TimesNewRoman" w:cs="TimesNewRoman"/>
                <w:color w:val="000000" w:themeColor="text1"/>
              </w:rPr>
              <w:t>do godz.15.00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31841" w14:textId="0ABE941F" w:rsidR="0030599F" w:rsidRPr="00A44006" w:rsidRDefault="0030599F">
            <w:pPr>
              <w:autoSpaceDE w:val="0"/>
              <w:jc w:val="center"/>
              <w:rPr>
                <w:color w:val="000000" w:themeColor="text1"/>
              </w:rPr>
            </w:pPr>
            <w:r w:rsidRPr="00A44006">
              <w:rPr>
                <w:rFonts w:ascii="TimesNewRoman" w:hAnsi="TimesNewRoman" w:cs="TimesNewRoman"/>
                <w:color w:val="000000" w:themeColor="text1"/>
              </w:rPr>
              <w:t xml:space="preserve">od </w:t>
            </w:r>
            <w:r w:rsidR="00A44006" w:rsidRPr="00A44006">
              <w:rPr>
                <w:rFonts w:ascii="TimesNewRoman" w:hAnsi="TimesNewRoman" w:cs="TimesNewRoman"/>
                <w:color w:val="000000" w:themeColor="text1"/>
              </w:rPr>
              <w:t>8</w:t>
            </w:r>
            <w:r w:rsidRPr="00A44006">
              <w:rPr>
                <w:rFonts w:ascii="TimesNewRoman" w:hAnsi="TimesNewRoman" w:cs="TimesNewRoman"/>
                <w:color w:val="000000" w:themeColor="text1"/>
              </w:rPr>
              <w:t>.05.202</w:t>
            </w:r>
            <w:r w:rsidR="00A44006" w:rsidRPr="00A44006">
              <w:rPr>
                <w:rFonts w:ascii="TimesNewRoman" w:hAnsi="TimesNewRoman" w:cs="TimesNewRoman"/>
                <w:color w:val="000000" w:themeColor="text1"/>
              </w:rPr>
              <w:t>3</w:t>
            </w:r>
            <w:r w:rsidRPr="00A44006">
              <w:rPr>
                <w:rFonts w:ascii="TimesNewRoman" w:hAnsi="TimesNewRoman" w:cs="TimesNewRoman"/>
                <w:color w:val="000000" w:themeColor="text1"/>
              </w:rPr>
              <w:t>r.</w:t>
            </w:r>
          </w:p>
          <w:p w14:paraId="35265539" w14:textId="05F56DA3" w:rsidR="0030599F" w:rsidRPr="00A44006" w:rsidRDefault="0030599F">
            <w:pPr>
              <w:autoSpaceDE w:val="0"/>
              <w:jc w:val="center"/>
              <w:rPr>
                <w:color w:val="000000" w:themeColor="text1"/>
              </w:rPr>
            </w:pPr>
            <w:r w:rsidRPr="00A44006">
              <w:rPr>
                <w:rFonts w:ascii="TimesNewRoman" w:hAnsi="TimesNewRoman" w:cs="TimesNewRoman"/>
                <w:color w:val="000000" w:themeColor="text1"/>
              </w:rPr>
              <w:t>do 1</w:t>
            </w:r>
            <w:r w:rsidR="00A44006" w:rsidRPr="00A44006">
              <w:rPr>
                <w:rFonts w:ascii="TimesNewRoman" w:hAnsi="TimesNewRoman" w:cs="TimesNewRoman"/>
                <w:color w:val="000000" w:themeColor="text1"/>
              </w:rPr>
              <w:t>2</w:t>
            </w:r>
            <w:r w:rsidRPr="00A44006">
              <w:rPr>
                <w:rFonts w:ascii="TimesNewRoman" w:hAnsi="TimesNewRoman" w:cs="TimesNewRoman"/>
                <w:color w:val="000000" w:themeColor="text1"/>
              </w:rPr>
              <w:t>.05.202</w:t>
            </w:r>
            <w:r w:rsidR="00A44006" w:rsidRPr="00A44006">
              <w:rPr>
                <w:rFonts w:ascii="TimesNewRoman" w:hAnsi="TimesNewRoman" w:cs="TimesNewRoman"/>
                <w:color w:val="000000" w:themeColor="text1"/>
              </w:rPr>
              <w:t>3</w:t>
            </w:r>
            <w:r w:rsidRPr="00A44006">
              <w:rPr>
                <w:rFonts w:ascii="TimesNewRoman" w:hAnsi="TimesNewRoman" w:cs="TimesNewRoman"/>
                <w:color w:val="000000" w:themeColor="text1"/>
              </w:rPr>
              <w:t>r.</w:t>
            </w:r>
          </w:p>
          <w:p w14:paraId="1AA03CDB" w14:textId="77777777" w:rsidR="0030599F" w:rsidRPr="00A44006" w:rsidRDefault="0030599F">
            <w:pPr>
              <w:autoSpaceDE w:val="0"/>
              <w:jc w:val="center"/>
              <w:rPr>
                <w:color w:val="000000" w:themeColor="text1"/>
              </w:rPr>
            </w:pPr>
            <w:r w:rsidRPr="00A44006">
              <w:rPr>
                <w:rFonts w:ascii="TimesNewRoman" w:hAnsi="TimesNewRoman" w:cs="TimesNewRoman"/>
                <w:color w:val="000000" w:themeColor="text1"/>
              </w:rPr>
              <w:t>do godz.15.00</w:t>
            </w:r>
          </w:p>
        </w:tc>
      </w:tr>
      <w:tr w:rsidR="00A44006" w:rsidRPr="00A44006" w14:paraId="70AB3B0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F887B" w14:textId="77777777" w:rsidR="0030599F" w:rsidRDefault="0030599F">
            <w:pPr>
              <w:autoSpaceDE w:val="0"/>
              <w:snapToGrid w:val="0"/>
            </w:pPr>
            <w:r>
              <w:rPr>
                <w:rFonts w:ascii="TimesNewRoman" w:hAnsi="TimesNewRoman" w:cs="TimesNewRoman"/>
                <w:color w:val="000000"/>
              </w:rPr>
              <w:t>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39FD0" w14:textId="77777777" w:rsidR="0030599F" w:rsidRDefault="0030599F">
            <w:pPr>
              <w:autoSpaceDE w:val="0"/>
            </w:pPr>
            <w:r>
              <w:rPr>
                <w:rFonts w:ascii="TimesNewRoman" w:hAnsi="TimesNewRoman" w:cs="TimesNewRoman"/>
                <w:color w:val="000000"/>
              </w:rPr>
              <w:t>Przeprowadzenie próby sprawności fizycznej.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6D330" w14:textId="613FDA4F" w:rsidR="0030599F" w:rsidRPr="00D20903" w:rsidRDefault="0030599F">
            <w:pPr>
              <w:autoSpaceDE w:val="0"/>
              <w:jc w:val="center"/>
              <w:rPr>
                <w:color w:val="000000" w:themeColor="text1"/>
              </w:rPr>
            </w:pPr>
            <w:r w:rsidRPr="00D20903">
              <w:rPr>
                <w:rFonts w:ascii="TimesNewRoman" w:hAnsi="TimesNewRoman" w:cs="TimesNewRoman"/>
                <w:color w:val="000000" w:themeColor="text1"/>
              </w:rPr>
              <w:t xml:space="preserve">od </w:t>
            </w:r>
            <w:r w:rsidR="00D20903" w:rsidRPr="00D20903">
              <w:rPr>
                <w:rFonts w:ascii="TimesNewRoman" w:hAnsi="TimesNewRoman" w:cs="TimesNewRoman"/>
                <w:color w:val="000000" w:themeColor="text1"/>
              </w:rPr>
              <w:t>2</w:t>
            </w:r>
            <w:r w:rsidR="00A44006">
              <w:rPr>
                <w:rFonts w:ascii="TimesNewRoman" w:hAnsi="TimesNewRoman" w:cs="TimesNewRoman"/>
                <w:color w:val="000000" w:themeColor="text1"/>
              </w:rPr>
              <w:t>7</w:t>
            </w:r>
            <w:r w:rsidRPr="00D20903">
              <w:rPr>
                <w:rFonts w:ascii="TimesNewRoman" w:hAnsi="TimesNewRoman" w:cs="TimesNewRoman"/>
                <w:color w:val="000000" w:themeColor="text1"/>
              </w:rPr>
              <w:t>.0</w:t>
            </w:r>
            <w:r w:rsidR="00D20903" w:rsidRPr="00D20903">
              <w:rPr>
                <w:rFonts w:ascii="TimesNewRoman" w:hAnsi="TimesNewRoman" w:cs="TimesNewRoman"/>
                <w:color w:val="000000" w:themeColor="text1"/>
              </w:rPr>
              <w:t>2</w:t>
            </w:r>
            <w:r w:rsidRPr="00D20903">
              <w:rPr>
                <w:rFonts w:ascii="TimesNewRoman" w:hAnsi="TimesNewRoman" w:cs="TimesNewRoman"/>
                <w:color w:val="000000" w:themeColor="text1"/>
              </w:rPr>
              <w:t>.202</w:t>
            </w:r>
            <w:r w:rsidR="00D20903" w:rsidRPr="00D20903">
              <w:rPr>
                <w:rFonts w:ascii="TimesNewRoman" w:hAnsi="TimesNewRoman" w:cs="TimesNewRoman"/>
                <w:color w:val="000000" w:themeColor="text1"/>
              </w:rPr>
              <w:t>3</w:t>
            </w:r>
            <w:r w:rsidRPr="00D20903">
              <w:rPr>
                <w:rFonts w:ascii="TimesNewRoman" w:hAnsi="TimesNewRoman" w:cs="TimesNewRoman"/>
                <w:color w:val="000000" w:themeColor="text1"/>
              </w:rPr>
              <w:t>r.</w:t>
            </w:r>
          </w:p>
          <w:p w14:paraId="39A0D68B" w14:textId="410DA563" w:rsidR="0030599F" w:rsidRPr="00D20903" w:rsidRDefault="0030599F">
            <w:pPr>
              <w:autoSpaceDE w:val="0"/>
              <w:jc w:val="center"/>
              <w:rPr>
                <w:color w:val="000000" w:themeColor="text1"/>
              </w:rPr>
            </w:pPr>
            <w:r w:rsidRPr="00D20903">
              <w:rPr>
                <w:rFonts w:ascii="TimesNewRoman" w:hAnsi="TimesNewRoman" w:cs="TimesNewRoman"/>
                <w:color w:val="000000" w:themeColor="text1"/>
              </w:rPr>
              <w:t xml:space="preserve">do </w:t>
            </w:r>
            <w:r w:rsidR="00D20903">
              <w:rPr>
                <w:rFonts w:ascii="TimesNewRoman" w:hAnsi="TimesNewRoman" w:cs="TimesNewRoman"/>
                <w:color w:val="000000" w:themeColor="text1"/>
              </w:rPr>
              <w:t>2</w:t>
            </w:r>
            <w:r w:rsidRPr="00D20903">
              <w:rPr>
                <w:rFonts w:ascii="TimesNewRoman" w:hAnsi="TimesNewRoman" w:cs="TimesNewRoman"/>
                <w:color w:val="000000" w:themeColor="text1"/>
              </w:rPr>
              <w:t>.03.202</w:t>
            </w:r>
            <w:r w:rsidR="00D20903" w:rsidRPr="00D20903">
              <w:rPr>
                <w:rFonts w:ascii="TimesNewRoman" w:hAnsi="TimesNewRoman" w:cs="TimesNewRoman"/>
                <w:color w:val="000000" w:themeColor="text1"/>
              </w:rPr>
              <w:t>3</w:t>
            </w:r>
            <w:r w:rsidRPr="00D20903">
              <w:rPr>
                <w:rFonts w:ascii="TimesNewRoman" w:hAnsi="TimesNewRoman" w:cs="TimesNewRoman"/>
                <w:color w:val="000000" w:themeColor="text1"/>
              </w:rPr>
              <w:t>r.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60F2" w14:textId="78965134" w:rsidR="0030599F" w:rsidRPr="00A44006" w:rsidRDefault="0030599F">
            <w:pPr>
              <w:autoSpaceDE w:val="0"/>
              <w:jc w:val="center"/>
              <w:rPr>
                <w:color w:val="000000" w:themeColor="text1"/>
              </w:rPr>
            </w:pPr>
            <w:r w:rsidRPr="00A44006">
              <w:rPr>
                <w:rFonts w:ascii="TimesNewRoman" w:hAnsi="TimesNewRoman" w:cs="TimesNewRoman"/>
                <w:color w:val="000000" w:themeColor="text1"/>
              </w:rPr>
              <w:t>od 1</w:t>
            </w:r>
            <w:r w:rsidR="00A44006" w:rsidRPr="00A44006">
              <w:rPr>
                <w:rFonts w:ascii="TimesNewRoman" w:hAnsi="TimesNewRoman" w:cs="TimesNewRoman"/>
                <w:color w:val="000000" w:themeColor="text1"/>
              </w:rPr>
              <w:t>5</w:t>
            </w:r>
            <w:r w:rsidRPr="00A44006">
              <w:rPr>
                <w:rFonts w:ascii="TimesNewRoman" w:hAnsi="TimesNewRoman" w:cs="TimesNewRoman"/>
                <w:color w:val="000000" w:themeColor="text1"/>
              </w:rPr>
              <w:t>.05.202</w:t>
            </w:r>
            <w:r w:rsidR="00A44006" w:rsidRPr="00A44006">
              <w:rPr>
                <w:rFonts w:ascii="TimesNewRoman" w:hAnsi="TimesNewRoman" w:cs="TimesNewRoman"/>
                <w:color w:val="000000" w:themeColor="text1"/>
              </w:rPr>
              <w:t>3</w:t>
            </w:r>
            <w:r w:rsidRPr="00A44006">
              <w:rPr>
                <w:rFonts w:ascii="TimesNewRoman" w:hAnsi="TimesNewRoman" w:cs="TimesNewRoman"/>
                <w:color w:val="000000" w:themeColor="text1"/>
              </w:rPr>
              <w:t>r.</w:t>
            </w:r>
          </w:p>
          <w:p w14:paraId="1BBB0493" w14:textId="1E5F04CC" w:rsidR="0030599F" w:rsidRPr="00A44006" w:rsidRDefault="0030599F">
            <w:pPr>
              <w:autoSpaceDE w:val="0"/>
              <w:jc w:val="center"/>
              <w:rPr>
                <w:color w:val="000000" w:themeColor="text1"/>
              </w:rPr>
            </w:pPr>
            <w:r w:rsidRPr="00A44006">
              <w:rPr>
                <w:rFonts w:ascii="TimesNewRoman" w:hAnsi="TimesNewRoman" w:cs="TimesNewRoman"/>
                <w:color w:val="000000" w:themeColor="text1"/>
              </w:rPr>
              <w:t>do 1</w:t>
            </w:r>
            <w:r w:rsidR="00A44006" w:rsidRPr="00A44006">
              <w:rPr>
                <w:rFonts w:ascii="TimesNewRoman" w:hAnsi="TimesNewRoman" w:cs="TimesNewRoman"/>
                <w:color w:val="000000" w:themeColor="text1"/>
              </w:rPr>
              <w:t>6</w:t>
            </w:r>
            <w:r w:rsidRPr="00A44006">
              <w:rPr>
                <w:rFonts w:ascii="TimesNewRoman" w:hAnsi="TimesNewRoman" w:cs="TimesNewRoman"/>
                <w:color w:val="000000" w:themeColor="text1"/>
              </w:rPr>
              <w:t>.05.202</w:t>
            </w:r>
            <w:r w:rsidR="00A44006" w:rsidRPr="00A44006">
              <w:rPr>
                <w:rFonts w:ascii="TimesNewRoman" w:hAnsi="TimesNewRoman" w:cs="TimesNewRoman"/>
                <w:color w:val="000000" w:themeColor="text1"/>
              </w:rPr>
              <w:t>3</w:t>
            </w:r>
            <w:r w:rsidRPr="00A44006">
              <w:rPr>
                <w:rFonts w:ascii="TimesNewRoman" w:hAnsi="TimesNewRoman" w:cs="TimesNewRoman"/>
                <w:color w:val="000000" w:themeColor="text1"/>
              </w:rPr>
              <w:t>r.</w:t>
            </w:r>
          </w:p>
        </w:tc>
      </w:tr>
      <w:tr w:rsidR="0030599F" w14:paraId="6B7EB9C6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3EA75" w14:textId="77777777" w:rsidR="0030599F" w:rsidRDefault="0030599F">
            <w:pPr>
              <w:autoSpaceDE w:val="0"/>
              <w:snapToGrid w:val="0"/>
            </w:pPr>
            <w:r>
              <w:rPr>
                <w:rFonts w:ascii="TimesNewRoman" w:hAnsi="TimesNewRoman" w:cs="TimesNewRoman"/>
                <w:color w:val="000000"/>
              </w:rPr>
              <w:t>3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67AD2" w14:textId="77777777" w:rsidR="0030599F" w:rsidRDefault="0030599F">
            <w:pPr>
              <w:autoSpaceDE w:val="0"/>
            </w:pPr>
            <w:r>
              <w:rPr>
                <w:rFonts w:ascii="TimesNewRoman" w:hAnsi="TimesNewRoman" w:cs="TimesNewRoman"/>
                <w:color w:val="000000"/>
              </w:rPr>
              <w:t>Weryfikacja przez komisję rekrutacyjną wniosków o przyjęcie do oddziału sportowego i dokumentów potwierdzających spełnienie przez kandydata warunków i kryteriów branych pod uwagę w postępowaniu rekrutacyjnym.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2AEEC" w14:textId="230DF49E" w:rsidR="0030599F" w:rsidRPr="00D20903" w:rsidRDefault="0030599F">
            <w:pPr>
              <w:autoSpaceDE w:val="0"/>
              <w:jc w:val="center"/>
              <w:rPr>
                <w:color w:val="000000" w:themeColor="text1"/>
              </w:rPr>
            </w:pPr>
            <w:r w:rsidRPr="00D20903">
              <w:rPr>
                <w:rFonts w:ascii="TimesNewRoman" w:hAnsi="TimesNewRoman" w:cs="TimesNewRoman"/>
                <w:color w:val="000000" w:themeColor="text1"/>
              </w:rPr>
              <w:t>od 2</w:t>
            </w:r>
            <w:r w:rsidR="00D20903" w:rsidRPr="00D20903">
              <w:rPr>
                <w:rFonts w:ascii="TimesNewRoman" w:hAnsi="TimesNewRoman" w:cs="TimesNewRoman"/>
                <w:color w:val="000000" w:themeColor="text1"/>
              </w:rPr>
              <w:t>0</w:t>
            </w:r>
            <w:r w:rsidRPr="00D20903">
              <w:rPr>
                <w:rFonts w:ascii="TimesNewRoman" w:hAnsi="TimesNewRoman" w:cs="TimesNewRoman"/>
                <w:color w:val="000000" w:themeColor="text1"/>
              </w:rPr>
              <w:t>.02.202</w:t>
            </w:r>
            <w:r w:rsidR="00D20903" w:rsidRPr="00D20903">
              <w:rPr>
                <w:rFonts w:ascii="TimesNewRoman" w:hAnsi="TimesNewRoman" w:cs="TimesNewRoman"/>
                <w:color w:val="000000" w:themeColor="text1"/>
              </w:rPr>
              <w:t>3</w:t>
            </w:r>
            <w:r w:rsidRPr="00D20903">
              <w:rPr>
                <w:rFonts w:ascii="TimesNewRoman" w:hAnsi="TimesNewRoman" w:cs="TimesNewRoman"/>
                <w:color w:val="000000" w:themeColor="text1"/>
              </w:rPr>
              <w:t>r.</w:t>
            </w:r>
          </w:p>
          <w:p w14:paraId="125D450A" w14:textId="0D6F5475" w:rsidR="0030599F" w:rsidRPr="00D20903" w:rsidRDefault="0030599F">
            <w:pPr>
              <w:autoSpaceDE w:val="0"/>
              <w:jc w:val="center"/>
              <w:rPr>
                <w:color w:val="000000" w:themeColor="text1"/>
              </w:rPr>
            </w:pPr>
            <w:r w:rsidRPr="00D20903">
              <w:rPr>
                <w:rFonts w:ascii="TimesNewRoman" w:hAnsi="TimesNewRoman" w:cs="TimesNewRoman"/>
                <w:color w:val="000000" w:themeColor="text1"/>
              </w:rPr>
              <w:t xml:space="preserve">do </w:t>
            </w:r>
            <w:r w:rsidR="00D20903" w:rsidRPr="00D20903">
              <w:rPr>
                <w:rFonts w:ascii="TimesNewRoman" w:hAnsi="TimesNewRoman" w:cs="TimesNewRoman"/>
                <w:color w:val="000000" w:themeColor="text1"/>
              </w:rPr>
              <w:t>3</w:t>
            </w:r>
            <w:r w:rsidRPr="00D20903">
              <w:rPr>
                <w:rFonts w:ascii="TimesNewRoman" w:hAnsi="TimesNewRoman" w:cs="TimesNewRoman"/>
                <w:color w:val="000000" w:themeColor="text1"/>
              </w:rPr>
              <w:t>.03.202</w:t>
            </w:r>
            <w:r w:rsidR="00D20903" w:rsidRPr="00D20903">
              <w:rPr>
                <w:rFonts w:ascii="TimesNewRoman" w:hAnsi="TimesNewRoman" w:cs="TimesNewRoman"/>
                <w:color w:val="000000" w:themeColor="text1"/>
              </w:rPr>
              <w:t>3</w:t>
            </w:r>
            <w:r w:rsidRPr="00D20903">
              <w:rPr>
                <w:rFonts w:ascii="TimesNewRoman" w:hAnsi="TimesNewRoman" w:cs="TimesNewRoman"/>
                <w:color w:val="000000" w:themeColor="text1"/>
              </w:rPr>
              <w:t>r.</w:t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E580B" w14:textId="692CC6E9" w:rsidR="0030599F" w:rsidRPr="00A44006" w:rsidRDefault="0030599F">
            <w:pPr>
              <w:autoSpaceDE w:val="0"/>
              <w:jc w:val="center"/>
              <w:rPr>
                <w:color w:val="000000" w:themeColor="text1"/>
              </w:rPr>
            </w:pPr>
            <w:r w:rsidRPr="00A44006">
              <w:rPr>
                <w:rFonts w:ascii="TimesNewRoman" w:hAnsi="TimesNewRoman" w:cs="TimesNewRoman"/>
                <w:color w:val="000000" w:themeColor="text1"/>
              </w:rPr>
              <w:t xml:space="preserve">od </w:t>
            </w:r>
            <w:r w:rsidR="00A44006" w:rsidRPr="00A44006">
              <w:rPr>
                <w:rFonts w:ascii="TimesNewRoman" w:hAnsi="TimesNewRoman" w:cs="TimesNewRoman"/>
                <w:color w:val="000000" w:themeColor="text1"/>
              </w:rPr>
              <w:t>8</w:t>
            </w:r>
            <w:r w:rsidRPr="00A44006">
              <w:rPr>
                <w:rFonts w:ascii="TimesNewRoman" w:hAnsi="TimesNewRoman" w:cs="TimesNewRoman"/>
                <w:color w:val="000000" w:themeColor="text1"/>
              </w:rPr>
              <w:t>.05.202</w:t>
            </w:r>
            <w:r w:rsidR="00A44006" w:rsidRPr="00A44006">
              <w:rPr>
                <w:rFonts w:ascii="TimesNewRoman" w:hAnsi="TimesNewRoman" w:cs="TimesNewRoman"/>
                <w:color w:val="000000" w:themeColor="text1"/>
              </w:rPr>
              <w:t>3</w:t>
            </w:r>
            <w:r w:rsidRPr="00A44006">
              <w:rPr>
                <w:rFonts w:ascii="TimesNewRoman" w:hAnsi="TimesNewRoman" w:cs="TimesNewRoman"/>
                <w:color w:val="000000" w:themeColor="text1"/>
              </w:rPr>
              <w:t>r.</w:t>
            </w:r>
          </w:p>
          <w:p w14:paraId="4FF45571" w14:textId="29CB3810" w:rsidR="0030599F" w:rsidRPr="00A44006" w:rsidRDefault="0030599F">
            <w:pPr>
              <w:autoSpaceDE w:val="0"/>
              <w:jc w:val="center"/>
              <w:rPr>
                <w:color w:val="000000" w:themeColor="text1"/>
              </w:rPr>
            </w:pPr>
            <w:r w:rsidRPr="00A44006">
              <w:rPr>
                <w:rFonts w:ascii="TimesNewRoman" w:hAnsi="TimesNewRoman" w:cs="TimesNewRoman"/>
                <w:color w:val="000000" w:themeColor="text1"/>
              </w:rPr>
              <w:t>do 1</w:t>
            </w:r>
            <w:r w:rsidR="00A44006" w:rsidRPr="00A44006">
              <w:rPr>
                <w:rFonts w:ascii="TimesNewRoman" w:hAnsi="TimesNewRoman" w:cs="TimesNewRoman"/>
                <w:color w:val="000000" w:themeColor="text1"/>
              </w:rPr>
              <w:t>7</w:t>
            </w:r>
            <w:r w:rsidRPr="00A44006">
              <w:rPr>
                <w:rFonts w:ascii="TimesNewRoman" w:hAnsi="TimesNewRoman" w:cs="TimesNewRoman"/>
                <w:color w:val="000000" w:themeColor="text1"/>
              </w:rPr>
              <w:t>.05.202</w:t>
            </w:r>
            <w:r w:rsidR="00A44006" w:rsidRPr="00A44006">
              <w:rPr>
                <w:rFonts w:ascii="TimesNewRoman" w:hAnsi="TimesNewRoman" w:cs="TimesNewRoman"/>
                <w:color w:val="000000" w:themeColor="text1"/>
              </w:rPr>
              <w:t>3</w:t>
            </w:r>
            <w:r w:rsidRPr="00A44006">
              <w:rPr>
                <w:rFonts w:ascii="TimesNewRoman" w:hAnsi="TimesNewRoman" w:cs="TimesNewRoman"/>
                <w:color w:val="000000" w:themeColor="text1"/>
              </w:rPr>
              <w:t>r.</w:t>
            </w:r>
          </w:p>
        </w:tc>
      </w:tr>
      <w:tr w:rsidR="0030599F" w14:paraId="782A09FC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9C614" w14:textId="77777777" w:rsidR="0030599F" w:rsidRDefault="0030599F">
            <w:pPr>
              <w:autoSpaceDE w:val="0"/>
              <w:snapToGrid w:val="0"/>
            </w:pPr>
            <w:r>
              <w:rPr>
                <w:rFonts w:ascii="TimesNewRoman" w:hAnsi="TimesNewRoman" w:cs="TimesNewRoman"/>
                <w:color w:val="000000"/>
              </w:rPr>
              <w:t>4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F5DC" w14:textId="77777777" w:rsidR="0030599F" w:rsidRDefault="0030599F">
            <w:pPr>
              <w:autoSpaceDE w:val="0"/>
            </w:pPr>
            <w:r>
              <w:rPr>
                <w:rFonts w:ascii="TimesNewRoman" w:hAnsi="TimesNewRoman" w:cs="TimesNewRoman"/>
                <w:color w:val="000000"/>
              </w:rPr>
              <w:t>Podanie do publicznej wiadomości przez komisję rekrutacyjną listy kandydatów, którzy uzyskali pozytywne wyniki  próby sprawności fizycznej.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4D7DB" w14:textId="09A72405" w:rsidR="0030599F" w:rsidRPr="00D20903" w:rsidRDefault="0030599F">
            <w:pPr>
              <w:autoSpaceDE w:val="0"/>
              <w:jc w:val="center"/>
              <w:rPr>
                <w:color w:val="000000" w:themeColor="text1"/>
              </w:rPr>
            </w:pPr>
            <w:r w:rsidRPr="00D20903">
              <w:rPr>
                <w:rFonts w:ascii="TimesNewRoman" w:hAnsi="TimesNewRoman" w:cs="TimesNewRoman"/>
                <w:color w:val="000000" w:themeColor="text1"/>
              </w:rPr>
              <w:t xml:space="preserve">do dnia </w:t>
            </w:r>
            <w:r w:rsidR="00D20903" w:rsidRPr="00D20903">
              <w:rPr>
                <w:rFonts w:ascii="TimesNewRoman" w:hAnsi="TimesNewRoman" w:cs="TimesNewRoman"/>
                <w:color w:val="000000" w:themeColor="text1"/>
              </w:rPr>
              <w:t>6</w:t>
            </w:r>
            <w:r w:rsidRPr="00D20903">
              <w:rPr>
                <w:rFonts w:ascii="TimesNewRoman" w:hAnsi="TimesNewRoman" w:cs="TimesNewRoman"/>
                <w:color w:val="000000" w:themeColor="text1"/>
              </w:rPr>
              <w:t>.03.202</w:t>
            </w:r>
            <w:r w:rsidR="00D20903" w:rsidRPr="00D20903">
              <w:rPr>
                <w:rFonts w:ascii="TimesNewRoman" w:hAnsi="TimesNewRoman" w:cs="TimesNewRoman"/>
                <w:color w:val="000000" w:themeColor="text1"/>
              </w:rPr>
              <w:t>3</w:t>
            </w:r>
            <w:r w:rsidRPr="00D20903">
              <w:rPr>
                <w:rFonts w:ascii="TimesNewRoman" w:hAnsi="TimesNewRoman" w:cs="TimesNewRoman"/>
                <w:color w:val="000000" w:themeColor="text1"/>
              </w:rPr>
              <w:t>r.</w:t>
            </w:r>
          </w:p>
          <w:p w14:paraId="4159CBB8" w14:textId="77777777" w:rsidR="0030599F" w:rsidRPr="00D20903" w:rsidRDefault="0030599F">
            <w:pPr>
              <w:autoSpaceDE w:val="0"/>
              <w:jc w:val="center"/>
              <w:rPr>
                <w:color w:val="000000" w:themeColor="text1"/>
              </w:rPr>
            </w:pPr>
            <w:r w:rsidRPr="00D20903">
              <w:rPr>
                <w:rFonts w:ascii="TimesNewRoman" w:hAnsi="TimesNewRoman" w:cs="TimesNewRoman"/>
                <w:color w:val="000000" w:themeColor="text1"/>
              </w:rPr>
              <w:t>do godz.15.00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91F8C" w14:textId="4EEFE059" w:rsidR="0030599F" w:rsidRPr="00A44006" w:rsidRDefault="0030599F">
            <w:pPr>
              <w:autoSpaceDE w:val="0"/>
              <w:jc w:val="center"/>
              <w:rPr>
                <w:color w:val="000000" w:themeColor="text1"/>
              </w:rPr>
            </w:pPr>
            <w:r w:rsidRPr="00A44006">
              <w:rPr>
                <w:rFonts w:ascii="TimesNewRoman" w:hAnsi="TimesNewRoman" w:cs="TimesNewRoman"/>
                <w:color w:val="000000" w:themeColor="text1"/>
              </w:rPr>
              <w:t xml:space="preserve">do dnia </w:t>
            </w:r>
            <w:r w:rsidR="008B5448" w:rsidRPr="00A44006">
              <w:rPr>
                <w:rFonts w:ascii="TimesNewRoman" w:hAnsi="TimesNewRoman" w:cs="TimesNewRoman"/>
                <w:color w:val="000000" w:themeColor="text1"/>
              </w:rPr>
              <w:t>1</w:t>
            </w:r>
            <w:r w:rsidR="00A44006" w:rsidRPr="00A44006">
              <w:rPr>
                <w:rFonts w:ascii="TimesNewRoman" w:hAnsi="TimesNewRoman" w:cs="TimesNewRoman"/>
                <w:color w:val="000000" w:themeColor="text1"/>
              </w:rPr>
              <w:t>8</w:t>
            </w:r>
            <w:r w:rsidRPr="00A44006">
              <w:rPr>
                <w:rFonts w:ascii="TimesNewRoman" w:hAnsi="TimesNewRoman" w:cs="TimesNewRoman"/>
                <w:color w:val="000000" w:themeColor="text1"/>
              </w:rPr>
              <w:t>.05.202</w:t>
            </w:r>
            <w:r w:rsidR="00A44006" w:rsidRPr="00A44006">
              <w:rPr>
                <w:rFonts w:ascii="TimesNewRoman" w:hAnsi="TimesNewRoman" w:cs="TimesNewRoman"/>
                <w:color w:val="000000" w:themeColor="text1"/>
              </w:rPr>
              <w:t>3</w:t>
            </w:r>
            <w:r w:rsidRPr="00A44006">
              <w:rPr>
                <w:rFonts w:ascii="TimesNewRoman" w:hAnsi="TimesNewRoman" w:cs="TimesNewRoman"/>
                <w:color w:val="000000" w:themeColor="text1"/>
              </w:rPr>
              <w:t>r.</w:t>
            </w:r>
          </w:p>
          <w:p w14:paraId="066BFF33" w14:textId="77777777" w:rsidR="0030599F" w:rsidRPr="00A44006" w:rsidRDefault="0030599F">
            <w:pPr>
              <w:autoSpaceDE w:val="0"/>
              <w:jc w:val="center"/>
              <w:rPr>
                <w:color w:val="000000" w:themeColor="text1"/>
              </w:rPr>
            </w:pPr>
            <w:r w:rsidRPr="00A44006">
              <w:rPr>
                <w:rFonts w:ascii="TimesNewRoman" w:hAnsi="TimesNewRoman" w:cs="TimesNewRoman"/>
                <w:color w:val="000000" w:themeColor="text1"/>
              </w:rPr>
              <w:t>do godz.15.00</w:t>
            </w:r>
          </w:p>
        </w:tc>
      </w:tr>
      <w:tr w:rsidR="0030599F" w14:paraId="6B905D12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E0D2B" w14:textId="77777777" w:rsidR="0030599F" w:rsidRDefault="0030599F">
            <w:pPr>
              <w:autoSpaceDE w:val="0"/>
              <w:snapToGrid w:val="0"/>
            </w:pPr>
            <w:r>
              <w:rPr>
                <w:rFonts w:ascii="TimesNewRoman" w:hAnsi="TimesNewRoman" w:cs="TimesNewRoman"/>
                <w:color w:val="000000"/>
              </w:rPr>
              <w:t>5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C17F2" w14:textId="554090F1" w:rsidR="0030599F" w:rsidRDefault="0030599F">
            <w:pPr>
              <w:autoSpaceDE w:val="0"/>
            </w:pPr>
            <w:r>
              <w:rPr>
                <w:rFonts w:ascii="TimesNewRoman" w:hAnsi="TimesNewRoman" w:cs="TimesNewRoman"/>
                <w:color w:val="000000"/>
              </w:rPr>
              <w:t xml:space="preserve">Podanie do publicznej wiadomości przez </w:t>
            </w:r>
            <w:r w:rsidR="002E50C3">
              <w:rPr>
                <w:rFonts w:ascii="TimesNewRoman" w:hAnsi="TimesNewRoman" w:cs="TimesNewRoman"/>
                <w:color w:val="000000"/>
              </w:rPr>
              <w:t>komisję</w:t>
            </w:r>
            <w:r>
              <w:rPr>
                <w:rFonts w:ascii="TimesNewRoman" w:hAnsi="TimesNewRoman" w:cs="TimesNewRoman"/>
                <w:color w:val="000000"/>
              </w:rPr>
              <w:t xml:space="preserve"> rekrutacyjną listy kandydatów zakwalifikowanych i kandydatów niezakwalifikowanych.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F52FC" w14:textId="3B382E84" w:rsidR="0030599F" w:rsidRPr="007403A2" w:rsidRDefault="0030599F">
            <w:pPr>
              <w:autoSpaceDE w:val="0"/>
              <w:jc w:val="center"/>
              <w:rPr>
                <w:color w:val="000000" w:themeColor="text1"/>
              </w:rPr>
            </w:pPr>
            <w:r w:rsidRPr="007403A2">
              <w:rPr>
                <w:rFonts w:ascii="TimesNewRoman" w:hAnsi="TimesNewRoman" w:cs="TimesNewRoman"/>
                <w:color w:val="000000" w:themeColor="text1"/>
              </w:rPr>
              <w:t xml:space="preserve">do dnia </w:t>
            </w:r>
            <w:r w:rsidR="007403A2">
              <w:rPr>
                <w:rFonts w:ascii="TimesNewRoman" w:hAnsi="TimesNewRoman" w:cs="TimesNewRoman"/>
                <w:color w:val="000000" w:themeColor="text1"/>
              </w:rPr>
              <w:t>7</w:t>
            </w:r>
            <w:r w:rsidRPr="007403A2">
              <w:rPr>
                <w:rFonts w:ascii="TimesNewRoman" w:hAnsi="TimesNewRoman" w:cs="TimesNewRoman"/>
                <w:color w:val="000000" w:themeColor="text1"/>
              </w:rPr>
              <w:t>.03.202</w:t>
            </w:r>
            <w:r w:rsidR="007403A2">
              <w:rPr>
                <w:rFonts w:ascii="TimesNewRoman" w:hAnsi="TimesNewRoman" w:cs="TimesNewRoman"/>
                <w:color w:val="000000" w:themeColor="text1"/>
              </w:rPr>
              <w:t>3</w:t>
            </w:r>
            <w:r w:rsidRPr="007403A2">
              <w:rPr>
                <w:rFonts w:ascii="TimesNewRoman" w:hAnsi="TimesNewRoman" w:cs="TimesNewRoman"/>
                <w:color w:val="000000" w:themeColor="text1"/>
              </w:rPr>
              <w:t>r.</w:t>
            </w:r>
          </w:p>
          <w:p w14:paraId="216F96F8" w14:textId="77777777" w:rsidR="0030599F" w:rsidRPr="007403A2" w:rsidRDefault="0030599F">
            <w:pPr>
              <w:autoSpaceDE w:val="0"/>
              <w:jc w:val="center"/>
              <w:rPr>
                <w:color w:val="000000" w:themeColor="text1"/>
              </w:rPr>
            </w:pPr>
            <w:r w:rsidRPr="007403A2">
              <w:rPr>
                <w:rFonts w:ascii="TimesNewRoman" w:hAnsi="TimesNewRoman" w:cs="TimesNewRoman"/>
                <w:color w:val="000000" w:themeColor="text1"/>
              </w:rPr>
              <w:t>do godz.15.00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F60AA" w14:textId="1D2BB16B" w:rsidR="0030599F" w:rsidRPr="00A44006" w:rsidRDefault="0030599F">
            <w:pPr>
              <w:autoSpaceDE w:val="0"/>
              <w:jc w:val="center"/>
              <w:rPr>
                <w:color w:val="000000" w:themeColor="text1"/>
              </w:rPr>
            </w:pPr>
            <w:r w:rsidRPr="00A44006">
              <w:rPr>
                <w:rFonts w:ascii="TimesNewRoman" w:hAnsi="TimesNewRoman" w:cs="TimesNewRoman"/>
                <w:color w:val="000000" w:themeColor="text1"/>
              </w:rPr>
              <w:t xml:space="preserve">do dnia </w:t>
            </w:r>
            <w:r w:rsidR="00A44006" w:rsidRPr="00A44006">
              <w:rPr>
                <w:rFonts w:ascii="TimesNewRoman" w:hAnsi="TimesNewRoman" w:cs="TimesNewRoman"/>
                <w:color w:val="000000" w:themeColor="text1"/>
              </w:rPr>
              <w:t>19</w:t>
            </w:r>
            <w:r w:rsidRPr="00A44006">
              <w:rPr>
                <w:rFonts w:ascii="TimesNewRoman" w:hAnsi="TimesNewRoman" w:cs="TimesNewRoman"/>
                <w:color w:val="000000" w:themeColor="text1"/>
              </w:rPr>
              <w:t>.05.202</w:t>
            </w:r>
            <w:r w:rsidR="00A44006" w:rsidRPr="00A44006">
              <w:rPr>
                <w:rFonts w:ascii="TimesNewRoman" w:hAnsi="TimesNewRoman" w:cs="TimesNewRoman"/>
                <w:color w:val="000000" w:themeColor="text1"/>
              </w:rPr>
              <w:t>3</w:t>
            </w:r>
            <w:r w:rsidRPr="00A44006">
              <w:rPr>
                <w:rFonts w:ascii="TimesNewRoman" w:hAnsi="TimesNewRoman" w:cs="TimesNewRoman"/>
                <w:color w:val="000000" w:themeColor="text1"/>
              </w:rPr>
              <w:t>r.</w:t>
            </w:r>
          </w:p>
          <w:p w14:paraId="702C38EA" w14:textId="77777777" w:rsidR="0030599F" w:rsidRPr="00A44006" w:rsidRDefault="0030599F">
            <w:pPr>
              <w:autoSpaceDE w:val="0"/>
              <w:jc w:val="center"/>
              <w:rPr>
                <w:color w:val="000000" w:themeColor="text1"/>
              </w:rPr>
            </w:pPr>
            <w:r w:rsidRPr="00A44006">
              <w:rPr>
                <w:rFonts w:ascii="TimesNewRoman" w:hAnsi="TimesNewRoman" w:cs="TimesNewRoman"/>
                <w:color w:val="000000" w:themeColor="text1"/>
              </w:rPr>
              <w:t>do godz.15.00</w:t>
            </w:r>
          </w:p>
        </w:tc>
      </w:tr>
      <w:tr w:rsidR="0030599F" w14:paraId="06875BA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F6351" w14:textId="77777777" w:rsidR="0030599F" w:rsidRDefault="0030599F">
            <w:pPr>
              <w:autoSpaceDE w:val="0"/>
              <w:snapToGrid w:val="0"/>
            </w:pPr>
            <w:r>
              <w:rPr>
                <w:rFonts w:ascii="TimesNewRoman" w:hAnsi="TimesNewRoman" w:cs="TimesNewRoman"/>
                <w:color w:val="000000"/>
              </w:rPr>
              <w:t>6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1E3EF" w14:textId="77777777" w:rsidR="0030599F" w:rsidRDefault="0030599F">
            <w:pPr>
              <w:autoSpaceDE w:val="0"/>
            </w:pPr>
            <w:r>
              <w:rPr>
                <w:rFonts w:ascii="TimesNewRoman" w:hAnsi="TimesNewRoman" w:cs="TimesNewRoman"/>
                <w:color w:val="000000"/>
              </w:rPr>
              <w:t>Potwierdzenie przez rodzica kandydata woli zapisania dziecka do oddziału sportowego szkoły do której zostało zakwalifikowane (w postaci pisemnego oświadczenia).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20291" w14:textId="2E9D5ECE" w:rsidR="0030599F" w:rsidRPr="007403A2" w:rsidRDefault="0030599F">
            <w:pPr>
              <w:autoSpaceDE w:val="0"/>
              <w:jc w:val="center"/>
              <w:rPr>
                <w:color w:val="000000" w:themeColor="text1"/>
              </w:rPr>
            </w:pPr>
            <w:r w:rsidRPr="007403A2">
              <w:rPr>
                <w:rFonts w:ascii="TimesNewRoman" w:hAnsi="TimesNewRoman" w:cs="TimesNewRoman"/>
                <w:color w:val="000000" w:themeColor="text1"/>
              </w:rPr>
              <w:t xml:space="preserve">od </w:t>
            </w:r>
            <w:r w:rsidR="007403A2" w:rsidRPr="007403A2">
              <w:rPr>
                <w:rFonts w:ascii="TimesNewRoman" w:hAnsi="TimesNewRoman" w:cs="TimesNewRoman"/>
                <w:color w:val="000000" w:themeColor="text1"/>
              </w:rPr>
              <w:t>7</w:t>
            </w:r>
            <w:r w:rsidRPr="007403A2">
              <w:rPr>
                <w:rFonts w:ascii="TimesNewRoman" w:hAnsi="TimesNewRoman" w:cs="TimesNewRoman"/>
                <w:color w:val="000000" w:themeColor="text1"/>
              </w:rPr>
              <w:t>.03.202</w:t>
            </w:r>
            <w:r w:rsidR="007403A2" w:rsidRPr="007403A2">
              <w:rPr>
                <w:rFonts w:ascii="TimesNewRoman" w:hAnsi="TimesNewRoman" w:cs="TimesNewRoman"/>
                <w:color w:val="000000" w:themeColor="text1"/>
              </w:rPr>
              <w:t>3</w:t>
            </w:r>
            <w:r w:rsidRPr="007403A2">
              <w:rPr>
                <w:rFonts w:ascii="TimesNewRoman" w:hAnsi="TimesNewRoman" w:cs="TimesNewRoman"/>
                <w:color w:val="000000" w:themeColor="text1"/>
              </w:rPr>
              <w:t>r.</w:t>
            </w:r>
          </w:p>
          <w:p w14:paraId="1D195E1A" w14:textId="2FA2D885" w:rsidR="0030599F" w:rsidRPr="007403A2" w:rsidRDefault="0030599F">
            <w:pPr>
              <w:autoSpaceDE w:val="0"/>
              <w:jc w:val="center"/>
              <w:rPr>
                <w:color w:val="000000" w:themeColor="text1"/>
              </w:rPr>
            </w:pPr>
            <w:r w:rsidRPr="007403A2">
              <w:rPr>
                <w:rFonts w:ascii="TimesNewRoman" w:hAnsi="TimesNewRoman" w:cs="TimesNewRoman"/>
                <w:color w:val="000000" w:themeColor="text1"/>
              </w:rPr>
              <w:t>do 1</w:t>
            </w:r>
            <w:r w:rsidR="007403A2" w:rsidRPr="007403A2">
              <w:rPr>
                <w:rFonts w:ascii="TimesNewRoman" w:hAnsi="TimesNewRoman" w:cs="TimesNewRoman"/>
                <w:color w:val="000000" w:themeColor="text1"/>
              </w:rPr>
              <w:t>7</w:t>
            </w:r>
            <w:r w:rsidRPr="007403A2">
              <w:rPr>
                <w:rFonts w:ascii="TimesNewRoman" w:hAnsi="TimesNewRoman" w:cs="TimesNewRoman"/>
                <w:color w:val="000000" w:themeColor="text1"/>
              </w:rPr>
              <w:t>.03.202</w:t>
            </w:r>
            <w:r w:rsidR="007403A2" w:rsidRPr="007403A2">
              <w:rPr>
                <w:rFonts w:ascii="TimesNewRoman" w:hAnsi="TimesNewRoman" w:cs="TimesNewRoman"/>
                <w:color w:val="000000" w:themeColor="text1"/>
              </w:rPr>
              <w:t>3</w:t>
            </w:r>
            <w:r w:rsidRPr="007403A2">
              <w:rPr>
                <w:rFonts w:ascii="TimesNewRoman" w:hAnsi="TimesNewRoman" w:cs="TimesNewRoman"/>
                <w:color w:val="000000" w:themeColor="text1"/>
              </w:rPr>
              <w:t>r.</w:t>
            </w:r>
          </w:p>
          <w:p w14:paraId="713BD4B9" w14:textId="77777777" w:rsidR="0030599F" w:rsidRPr="007403A2" w:rsidRDefault="0030599F">
            <w:pPr>
              <w:autoSpaceDE w:val="0"/>
              <w:jc w:val="center"/>
              <w:rPr>
                <w:color w:val="000000" w:themeColor="text1"/>
              </w:rPr>
            </w:pPr>
            <w:r w:rsidRPr="007403A2">
              <w:rPr>
                <w:rFonts w:ascii="TimesNewRoman" w:hAnsi="TimesNewRoman" w:cs="TimesNewRoman"/>
                <w:color w:val="000000" w:themeColor="text1"/>
              </w:rPr>
              <w:t>do godz.15.00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CAFC6" w14:textId="625F0E09" w:rsidR="0030599F" w:rsidRPr="00A44006" w:rsidRDefault="0030599F">
            <w:pPr>
              <w:autoSpaceDE w:val="0"/>
              <w:jc w:val="center"/>
              <w:rPr>
                <w:color w:val="000000" w:themeColor="text1"/>
              </w:rPr>
            </w:pPr>
            <w:r w:rsidRPr="00A44006">
              <w:rPr>
                <w:rFonts w:ascii="TimesNewRoman" w:hAnsi="TimesNewRoman" w:cs="TimesNewRoman"/>
                <w:color w:val="000000" w:themeColor="text1"/>
              </w:rPr>
              <w:t xml:space="preserve">od </w:t>
            </w:r>
            <w:r w:rsidR="00A44006" w:rsidRPr="00A44006">
              <w:rPr>
                <w:rFonts w:ascii="TimesNewRoman" w:hAnsi="TimesNewRoman" w:cs="TimesNewRoman"/>
                <w:color w:val="000000" w:themeColor="text1"/>
              </w:rPr>
              <w:t>19</w:t>
            </w:r>
            <w:r w:rsidRPr="00A44006">
              <w:rPr>
                <w:rFonts w:ascii="TimesNewRoman" w:hAnsi="TimesNewRoman" w:cs="TimesNewRoman"/>
                <w:color w:val="000000" w:themeColor="text1"/>
              </w:rPr>
              <w:t>.05.202</w:t>
            </w:r>
            <w:r w:rsidR="00A44006" w:rsidRPr="00A44006">
              <w:rPr>
                <w:rFonts w:ascii="TimesNewRoman" w:hAnsi="TimesNewRoman" w:cs="TimesNewRoman"/>
                <w:color w:val="000000" w:themeColor="text1"/>
              </w:rPr>
              <w:t>3</w:t>
            </w:r>
            <w:r w:rsidRPr="00A44006">
              <w:rPr>
                <w:rFonts w:ascii="TimesNewRoman" w:hAnsi="TimesNewRoman" w:cs="TimesNewRoman"/>
                <w:color w:val="000000" w:themeColor="text1"/>
              </w:rPr>
              <w:t xml:space="preserve">r. </w:t>
            </w:r>
          </w:p>
          <w:p w14:paraId="41D00E6E" w14:textId="495FF1F5" w:rsidR="0030599F" w:rsidRPr="00A44006" w:rsidRDefault="0030599F">
            <w:pPr>
              <w:autoSpaceDE w:val="0"/>
              <w:jc w:val="center"/>
              <w:rPr>
                <w:color w:val="000000" w:themeColor="text1"/>
              </w:rPr>
            </w:pPr>
            <w:r w:rsidRPr="00A44006">
              <w:rPr>
                <w:rFonts w:ascii="TimesNewRoman" w:hAnsi="TimesNewRoman" w:cs="TimesNewRoman"/>
                <w:color w:val="000000" w:themeColor="text1"/>
              </w:rPr>
              <w:t>do 2</w:t>
            </w:r>
            <w:r w:rsidR="00A44006" w:rsidRPr="00A44006">
              <w:rPr>
                <w:rFonts w:ascii="TimesNewRoman" w:hAnsi="TimesNewRoman" w:cs="TimesNewRoman"/>
                <w:color w:val="000000" w:themeColor="text1"/>
              </w:rPr>
              <w:t>5</w:t>
            </w:r>
            <w:r w:rsidRPr="00A44006">
              <w:rPr>
                <w:rFonts w:ascii="TimesNewRoman" w:hAnsi="TimesNewRoman" w:cs="TimesNewRoman"/>
                <w:color w:val="000000" w:themeColor="text1"/>
              </w:rPr>
              <w:t>.05.202</w:t>
            </w:r>
            <w:r w:rsidR="00A44006" w:rsidRPr="00A44006">
              <w:rPr>
                <w:rFonts w:ascii="TimesNewRoman" w:hAnsi="TimesNewRoman" w:cs="TimesNewRoman"/>
                <w:color w:val="000000" w:themeColor="text1"/>
              </w:rPr>
              <w:t>3</w:t>
            </w:r>
            <w:r w:rsidRPr="00A44006">
              <w:rPr>
                <w:rFonts w:ascii="TimesNewRoman" w:hAnsi="TimesNewRoman" w:cs="TimesNewRoman"/>
                <w:color w:val="000000" w:themeColor="text1"/>
              </w:rPr>
              <w:t xml:space="preserve">r. </w:t>
            </w:r>
          </w:p>
          <w:p w14:paraId="65C66115" w14:textId="77777777" w:rsidR="0030599F" w:rsidRPr="00A44006" w:rsidRDefault="0030599F">
            <w:pPr>
              <w:autoSpaceDE w:val="0"/>
              <w:jc w:val="center"/>
              <w:rPr>
                <w:color w:val="000000" w:themeColor="text1"/>
              </w:rPr>
            </w:pPr>
            <w:r w:rsidRPr="00A44006">
              <w:rPr>
                <w:rFonts w:ascii="TimesNewRoman" w:hAnsi="TimesNewRoman" w:cs="TimesNewRoman"/>
                <w:color w:val="000000" w:themeColor="text1"/>
              </w:rPr>
              <w:t>do godz.15.00</w:t>
            </w:r>
          </w:p>
        </w:tc>
      </w:tr>
      <w:tr w:rsidR="0030599F" w14:paraId="7A70954C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36378" w14:textId="77777777" w:rsidR="0030599F" w:rsidRDefault="0030599F">
            <w:pPr>
              <w:autoSpaceDE w:val="0"/>
              <w:snapToGrid w:val="0"/>
            </w:pPr>
            <w:r>
              <w:rPr>
                <w:rFonts w:ascii="TimesNewRoman" w:hAnsi="TimesNewRoman" w:cs="TimesNewRoman"/>
                <w:color w:val="000000"/>
              </w:rPr>
              <w:t>7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BB19B" w14:textId="77777777" w:rsidR="0030599F" w:rsidRDefault="0030599F">
            <w:pPr>
              <w:autoSpaceDE w:val="0"/>
            </w:pPr>
            <w:r>
              <w:rPr>
                <w:rFonts w:ascii="TimesNewRoman" w:hAnsi="TimesNewRoman" w:cs="TimesNewRoman"/>
                <w:color w:val="000000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97E4B" w14:textId="778B98B1" w:rsidR="0030599F" w:rsidRPr="007403A2" w:rsidRDefault="0030599F">
            <w:pPr>
              <w:autoSpaceDE w:val="0"/>
              <w:jc w:val="center"/>
              <w:rPr>
                <w:color w:val="000000" w:themeColor="text1"/>
              </w:rPr>
            </w:pPr>
            <w:r w:rsidRPr="007403A2">
              <w:rPr>
                <w:rFonts w:ascii="TimesNewRoman" w:hAnsi="TimesNewRoman" w:cs="TimesNewRoman"/>
                <w:color w:val="000000" w:themeColor="text1"/>
              </w:rPr>
              <w:t>w dniu 2</w:t>
            </w:r>
            <w:r w:rsidR="007403A2" w:rsidRPr="007403A2">
              <w:rPr>
                <w:rFonts w:ascii="TimesNewRoman" w:hAnsi="TimesNewRoman" w:cs="TimesNewRoman"/>
                <w:color w:val="000000" w:themeColor="text1"/>
              </w:rPr>
              <w:t>0</w:t>
            </w:r>
            <w:r w:rsidRPr="007403A2">
              <w:rPr>
                <w:rFonts w:ascii="TimesNewRoman" w:hAnsi="TimesNewRoman" w:cs="TimesNewRoman"/>
                <w:color w:val="000000" w:themeColor="text1"/>
              </w:rPr>
              <w:t>.03.202</w:t>
            </w:r>
            <w:r w:rsidR="007403A2" w:rsidRPr="007403A2">
              <w:rPr>
                <w:rFonts w:ascii="TimesNewRoman" w:hAnsi="TimesNewRoman" w:cs="TimesNewRoman"/>
                <w:color w:val="000000" w:themeColor="text1"/>
              </w:rPr>
              <w:t>3</w:t>
            </w:r>
            <w:r w:rsidRPr="007403A2">
              <w:rPr>
                <w:rFonts w:ascii="TimesNewRoman" w:hAnsi="TimesNewRoman" w:cs="TimesNewRoman"/>
                <w:color w:val="000000" w:themeColor="text1"/>
              </w:rPr>
              <w:t>r.</w:t>
            </w:r>
          </w:p>
          <w:p w14:paraId="2E6EEE2C" w14:textId="77777777" w:rsidR="0030599F" w:rsidRPr="007403A2" w:rsidRDefault="0030599F">
            <w:pPr>
              <w:autoSpaceDE w:val="0"/>
              <w:jc w:val="center"/>
              <w:rPr>
                <w:color w:val="000000" w:themeColor="text1"/>
              </w:rPr>
            </w:pPr>
            <w:r w:rsidRPr="007403A2">
              <w:rPr>
                <w:rFonts w:ascii="TimesNewRoman" w:hAnsi="TimesNewRoman" w:cs="TimesNewRoman"/>
                <w:color w:val="000000" w:themeColor="text1"/>
              </w:rPr>
              <w:t>do godz.15.00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3C940" w14:textId="466634A7" w:rsidR="0030599F" w:rsidRPr="00A44006" w:rsidRDefault="0030599F">
            <w:pPr>
              <w:autoSpaceDE w:val="0"/>
              <w:jc w:val="center"/>
              <w:rPr>
                <w:color w:val="000000" w:themeColor="text1"/>
              </w:rPr>
            </w:pPr>
            <w:r w:rsidRPr="00A44006">
              <w:rPr>
                <w:rFonts w:ascii="TimesNewRoman" w:hAnsi="TimesNewRoman" w:cs="TimesNewRoman"/>
                <w:color w:val="000000" w:themeColor="text1"/>
              </w:rPr>
              <w:t>w dniu 2</w:t>
            </w:r>
            <w:r w:rsidR="00A44006" w:rsidRPr="00A44006">
              <w:rPr>
                <w:rFonts w:ascii="TimesNewRoman" w:hAnsi="TimesNewRoman" w:cs="TimesNewRoman"/>
                <w:color w:val="000000" w:themeColor="text1"/>
              </w:rPr>
              <w:t>6</w:t>
            </w:r>
            <w:r w:rsidRPr="00A44006">
              <w:rPr>
                <w:rFonts w:ascii="TimesNewRoman" w:hAnsi="TimesNewRoman" w:cs="TimesNewRoman"/>
                <w:color w:val="000000" w:themeColor="text1"/>
              </w:rPr>
              <w:t>.05.202</w:t>
            </w:r>
            <w:r w:rsidR="00A44006" w:rsidRPr="00A44006">
              <w:rPr>
                <w:rFonts w:ascii="TimesNewRoman" w:hAnsi="TimesNewRoman" w:cs="TimesNewRoman"/>
                <w:color w:val="000000" w:themeColor="text1"/>
              </w:rPr>
              <w:t>3</w:t>
            </w:r>
            <w:r w:rsidRPr="00A44006">
              <w:rPr>
                <w:rFonts w:ascii="TimesNewRoman" w:hAnsi="TimesNewRoman" w:cs="TimesNewRoman"/>
                <w:color w:val="000000" w:themeColor="text1"/>
              </w:rPr>
              <w:t>r.</w:t>
            </w:r>
          </w:p>
          <w:p w14:paraId="3C3C9017" w14:textId="77777777" w:rsidR="0030599F" w:rsidRPr="00A44006" w:rsidRDefault="0030599F">
            <w:pPr>
              <w:autoSpaceDE w:val="0"/>
              <w:jc w:val="center"/>
              <w:rPr>
                <w:color w:val="000000" w:themeColor="text1"/>
              </w:rPr>
            </w:pPr>
            <w:r w:rsidRPr="00A44006">
              <w:rPr>
                <w:rFonts w:ascii="TimesNewRoman" w:hAnsi="TimesNewRoman" w:cs="TimesNewRoman"/>
                <w:color w:val="000000" w:themeColor="text1"/>
              </w:rPr>
              <w:t>do godz.15.00</w:t>
            </w:r>
          </w:p>
        </w:tc>
      </w:tr>
    </w:tbl>
    <w:p w14:paraId="7D900C56" w14:textId="77777777" w:rsidR="0030599F" w:rsidRDefault="0030599F">
      <w:pPr>
        <w:autoSpaceDE w:val="0"/>
        <w:jc w:val="center"/>
      </w:pPr>
      <w:r>
        <w:rPr>
          <w:rFonts w:ascii="TimesNewRoman" w:hAnsi="TimesNewRoman" w:cs="TimesNewRoman"/>
          <w:color w:val="000000"/>
        </w:rPr>
        <w:lastRenderedPageBreak/>
        <w:t>§ 2</w:t>
      </w:r>
    </w:p>
    <w:p w14:paraId="6D34301C" w14:textId="77777777" w:rsidR="009A66BE" w:rsidRDefault="009A66BE" w:rsidP="009A66BE">
      <w:pPr>
        <w:autoSpaceDE w:val="0"/>
        <w:jc w:val="both"/>
      </w:pPr>
      <w:r>
        <w:rPr>
          <w:rFonts w:ascii="TimesNewRoman" w:hAnsi="TimesNewRoman" w:cs="TimesNewRoman"/>
          <w:color w:val="000000"/>
        </w:rPr>
        <w:t>Wykonanie zarządzenia powierza się dyrektorom placówek oświatowych, prowadzonych przez Gminę Miasto Nowy Targ.</w:t>
      </w:r>
    </w:p>
    <w:p w14:paraId="482B9C0C" w14:textId="77777777" w:rsidR="0030599F" w:rsidRDefault="0030599F">
      <w:pPr>
        <w:autoSpaceDE w:val="0"/>
        <w:jc w:val="center"/>
      </w:pPr>
      <w:r>
        <w:rPr>
          <w:rFonts w:ascii="TimesNewRoman" w:hAnsi="TimesNewRoman" w:cs="TimesNewRoman"/>
          <w:color w:val="000000"/>
        </w:rPr>
        <w:t>§ 3</w:t>
      </w:r>
    </w:p>
    <w:p w14:paraId="4C0E5D70" w14:textId="77777777" w:rsidR="00B551B8" w:rsidRDefault="00B551B8" w:rsidP="00B551B8">
      <w:pPr>
        <w:autoSpaceDE w:val="0"/>
        <w:jc w:val="both"/>
      </w:pPr>
      <w:r>
        <w:rPr>
          <w:rFonts w:ascii="TimesNewRoman" w:hAnsi="TimesNewRoman" w:cs="TimesNewRoman"/>
          <w:color w:val="000000"/>
        </w:rPr>
        <w:t xml:space="preserve">Zarządzenie podlega podaniu do publicznej wiadomości poprzez ogłoszenie na stronie internetowej Urzędu Miasta Nowy Targ – </w:t>
      </w:r>
      <w:hyperlink r:id="rId5" w:history="1">
        <w:r w:rsidRPr="00AD56EF">
          <w:rPr>
            <w:rStyle w:val="Hipercze"/>
            <w:rFonts w:ascii="TimesNewRoman" w:hAnsi="TimesNewRoman" w:cs="TimesNewRoman"/>
          </w:rPr>
          <w:t>www.nowytarg.pl</w:t>
        </w:r>
      </w:hyperlink>
      <w:r>
        <w:rPr>
          <w:rFonts w:ascii="TimesNewRoman" w:hAnsi="TimesNewRoman" w:cs="TimesNewRoman"/>
          <w:color w:val="000082"/>
        </w:rPr>
        <w:t>, t</w:t>
      </w:r>
      <w:r>
        <w:rPr>
          <w:rFonts w:ascii="TimesNewRoman" w:hAnsi="TimesNewRoman" w:cs="TimesNewRoman"/>
          <w:color w:val="000000"/>
        </w:rPr>
        <w:t>ablicach ogłoszeń Miejskiego Centrum Oświaty i Usług Wspólnych w Nowym Targu oraz tablicach ogłoszeń  przedszkoli i  szkół, prowadzonych przez Gminę Miasto Nowy Targ.</w:t>
      </w:r>
    </w:p>
    <w:p w14:paraId="5E236CCC" w14:textId="77777777" w:rsidR="0030599F" w:rsidRDefault="0030599F">
      <w:pPr>
        <w:autoSpaceDE w:val="0"/>
        <w:jc w:val="both"/>
        <w:rPr>
          <w:rFonts w:ascii="TimesNewRoman" w:hAnsi="TimesNewRoman" w:cs="TimesNewRoman"/>
          <w:color w:val="000000"/>
        </w:rPr>
      </w:pPr>
    </w:p>
    <w:p w14:paraId="1011C985" w14:textId="77777777" w:rsidR="0030599F" w:rsidRDefault="0030599F">
      <w:pPr>
        <w:autoSpaceDE w:val="0"/>
        <w:jc w:val="center"/>
      </w:pPr>
      <w:r>
        <w:rPr>
          <w:rFonts w:ascii="TimesNewRoman" w:hAnsi="TimesNewRoman" w:cs="TimesNewRoman"/>
          <w:color w:val="000000"/>
        </w:rPr>
        <w:t>§ 4</w:t>
      </w:r>
    </w:p>
    <w:p w14:paraId="5F91242C" w14:textId="3439AFDE" w:rsidR="0030599F" w:rsidRPr="0077653A" w:rsidRDefault="0030599F">
      <w:r>
        <w:rPr>
          <w:rFonts w:ascii="TimesNewRoman" w:hAnsi="TimesNewRoman" w:cs="TimesNewRoman"/>
          <w:color w:val="000000"/>
        </w:rPr>
        <w:t>Zarządzenie wchodzi w życie z dniem podjęcia.</w:t>
      </w:r>
    </w:p>
    <w:sectPr w:rsidR="0030599F" w:rsidRPr="00776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77535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D4"/>
    <w:rsid w:val="0002107C"/>
    <w:rsid w:val="00045BC3"/>
    <w:rsid w:val="002E50C3"/>
    <w:rsid w:val="0030599F"/>
    <w:rsid w:val="006B5BF9"/>
    <w:rsid w:val="007403A2"/>
    <w:rsid w:val="0077653A"/>
    <w:rsid w:val="00896FA7"/>
    <w:rsid w:val="008B5448"/>
    <w:rsid w:val="008B68D4"/>
    <w:rsid w:val="009A66BE"/>
    <w:rsid w:val="00A44006"/>
    <w:rsid w:val="00B551B8"/>
    <w:rsid w:val="00C972BC"/>
    <w:rsid w:val="00D2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E791AD"/>
  <w15:chartTrackingRefBased/>
  <w15:docId w15:val="{72DC489C-0D37-4742-A9F8-9338255A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numeracji">
    <w:name w:val="Znaki numeracji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landokumentu3">
    <w:name w:val="Plan dokumentu3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landokumentu2">
    <w:name w:val="Plan dokumentu2"/>
    <w:basedOn w:val="Normalny"/>
    <w:rPr>
      <w:rFonts w:ascii="Tahoma" w:hAnsi="Tahoma" w:cs="Tahoma"/>
      <w:sz w:val="20"/>
      <w:szCs w:val="20"/>
    </w:rPr>
  </w:style>
  <w:style w:type="paragraph" w:customStyle="1" w:styleId="Plandokumentu1">
    <w:name w:val="Plan dokumentu1"/>
    <w:basedOn w:val="Normalny"/>
    <w:rPr>
      <w:rFonts w:ascii="Tahoma" w:hAnsi="Tahoma" w:cs="Tahoma"/>
      <w:sz w:val="20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Calibri" w:eastAsia="Microsoft YaHei" w:hAnsi="Calibri" w:cs="Mangal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Calibri" w:eastAsia="Microsoft YaHei" w:hAnsi="Calibri" w:cs="Mangal"/>
      <w:szCs w:val="28"/>
    </w:rPr>
  </w:style>
  <w:style w:type="character" w:styleId="Hipercze">
    <w:name w:val="Hyperlink"/>
    <w:uiPriority w:val="99"/>
    <w:unhideWhenUsed/>
    <w:rsid w:val="00B551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wyta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3007</CharactersWithSpaces>
  <SharedDoc>false</SharedDoc>
  <HLinks>
    <vt:vector size="6" baseType="variant">
      <vt:variant>
        <vt:i4>7733296</vt:i4>
      </vt:variant>
      <vt:variant>
        <vt:i4>0</vt:i4>
      </vt:variant>
      <vt:variant>
        <vt:i4>0</vt:i4>
      </vt:variant>
      <vt:variant>
        <vt:i4>5</vt:i4>
      </vt:variant>
      <vt:variant>
        <vt:lpwstr>http://www.nowytarg.pl/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subject/>
  <dc:creator>jansto</dc:creator>
  <cp:keywords/>
  <cp:lastModifiedBy>Krzysztof Aksamit</cp:lastModifiedBy>
  <cp:revision>10</cp:revision>
  <cp:lastPrinted>1995-11-21T16:41:00Z</cp:lastPrinted>
  <dcterms:created xsi:type="dcterms:W3CDTF">2022-01-11T09:24:00Z</dcterms:created>
  <dcterms:modified xsi:type="dcterms:W3CDTF">2023-01-13T07:42:00Z</dcterms:modified>
</cp:coreProperties>
</file>